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88" w:rsidRPr="00E13E9C" w:rsidRDefault="003D3A88" w:rsidP="003D3A88">
      <w:pPr>
        <w:ind w:left="709"/>
        <w:jc w:val="center"/>
        <w:rPr>
          <w:rFonts w:cstheme="minorHAnsi"/>
          <w:b/>
          <w:sz w:val="24"/>
        </w:rPr>
      </w:pPr>
      <w:r w:rsidRPr="00E13E9C">
        <w:rPr>
          <w:rFonts w:cstheme="minorHAnsi"/>
          <w:b/>
          <w:sz w:val="24"/>
        </w:rPr>
        <w:t>LISTA MIESZKAŃCÓW</w:t>
      </w:r>
      <w:r w:rsidR="00E13E9C">
        <w:rPr>
          <w:rFonts w:cstheme="minorHAnsi"/>
          <w:b/>
          <w:sz w:val="24"/>
        </w:rPr>
        <w:t xml:space="preserve"> </w:t>
      </w:r>
      <w:r w:rsidR="00CB38CC">
        <w:rPr>
          <w:rFonts w:cstheme="minorHAnsi"/>
          <w:b/>
          <w:sz w:val="24"/>
        </w:rPr>
        <w:t>POPIERAJĄ</w:t>
      </w:r>
      <w:r w:rsidRPr="00E13E9C">
        <w:rPr>
          <w:rFonts w:cstheme="minorHAnsi"/>
          <w:b/>
          <w:sz w:val="24"/>
        </w:rPr>
        <w:t xml:space="preserve">CYCH </w:t>
      </w:r>
      <w:r w:rsidR="00881945">
        <w:rPr>
          <w:rFonts w:cstheme="minorHAnsi"/>
          <w:b/>
          <w:sz w:val="24"/>
        </w:rPr>
        <w:t>PROJEKT</w:t>
      </w:r>
    </w:p>
    <w:p w:rsidR="00BA72BC" w:rsidRPr="00BA72BC" w:rsidRDefault="00E13E9C" w:rsidP="00BA72BC">
      <w:pPr>
        <w:ind w:left="284"/>
        <w:jc w:val="both"/>
        <w:rPr>
          <w:rFonts w:cstheme="minorHAnsi"/>
        </w:rPr>
      </w:pPr>
      <w:r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072CD" wp14:editId="5880EAA1">
                <wp:simplePos x="0" y="0"/>
                <wp:positionH relativeFrom="column">
                  <wp:posOffset>291465</wp:posOffset>
                </wp:positionH>
                <wp:positionV relativeFrom="paragraph">
                  <wp:posOffset>434975</wp:posOffset>
                </wp:positionV>
                <wp:extent cx="6450330" cy="438150"/>
                <wp:effectExtent l="0" t="0" r="26670" b="1905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3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2.95pt;margin-top:34.25pt;width:507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" fillcolor="white [3201]" strokecolor="black [3200]" strokeweight="2pt"/>
            </w:pict>
          </mc:Fallback>
        </mc:AlternateContent>
      </w:r>
      <w:r w:rsidR="003D3A88">
        <w:rPr>
          <w:rFonts w:cstheme="minorHAnsi"/>
        </w:rPr>
        <w:t xml:space="preserve">     </w:t>
      </w:r>
      <w:r w:rsidR="00BA72BC" w:rsidRPr="00BA72BC">
        <w:rPr>
          <w:rFonts w:cstheme="minorHAnsi"/>
        </w:rPr>
        <w:t xml:space="preserve">My, niżej podpisani mieszkańcy i/lub mieszkanki </w:t>
      </w:r>
      <w:r w:rsidR="00BA72BC">
        <w:rPr>
          <w:rFonts w:cstheme="minorHAnsi"/>
        </w:rPr>
        <w:t>Białej Podlaskiej</w:t>
      </w:r>
      <w:r w:rsidR="00BA72BC" w:rsidRPr="00BA72BC">
        <w:rPr>
          <w:rFonts w:cstheme="minorHAnsi"/>
        </w:rPr>
        <w:t xml:space="preserve"> popieramy projekt </w:t>
      </w:r>
      <w:r w:rsidRPr="00BA72BC">
        <w:rPr>
          <w:rFonts w:cstheme="minorHAnsi"/>
        </w:rPr>
        <w:t xml:space="preserve">zgłoszony do Budżetu Obywatelskiego </w:t>
      </w:r>
      <w:r>
        <w:rPr>
          <w:rFonts w:cstheme="minorHAnsi"/>
        </w:rPr>
        <w:t xml:space="preserve">Miasta Biała Podlaska </w:t>
      </w:r>
      <w:r w:rsidR="00BA72BC" w:rsidRPr="00BA72BC">
        <w:rPr>
          <w:rFonts w:cstheme="minorHAnsi"/>
        </w:rPr>
        <w:t>o nazwie:</w:t>
      </w:r>
    </w:p>
    <w:p w:rsidR="00BA72BC" w:rsidRPr="00E13E9C" w:rsidRDefault="00BA72BC" w:rsidP="00BA72BC">
      <w:pPr>
        <w:ind w:left="284"/>
        <w:jc w:val="both"/>
        <w:rPr>
          <w:rFonts w:cstheme="minorHAnsi"/>
          <w:sz w:val="10"/>
        </w:rPr>
      </w:pPr>
    </w:p>
    <w:p w:rsidR="00E13E9C" w:rsidRPr="00E13E9C" w:rsidRDefault="00E13E9C" w:rsidP="00BA72BC">
      <w:pPr>
        <w:ind w:left="284"/>
        <w:jc w:val="both"/>
        <w:rPr>
          <w:rFonts w:cstheme="minorHAnsi"/>
          <w:sz w:val="10"/>
        </w:rPr>
      </w:pPr>
    </w:p>
    <w:p w:rsidR="003D3A88" w:rsidRPr="00E13E9C" w:rsidRDefault="00BA72BC" w:rsidP="00BA72BC">
      <w:pPr>
        <w:spacing w:after="0" w:line="240" w:lineRule="auto"/>
        <w:ind w:left="284"/>
        <w:jc w:val="both"/>
        <w:rPr>
          <w:rFonts w:cstheme="minorHAnsi"/>
          <w:sz w:val="28"/>
        </w:rPr>
      </w:pPr>
      <w:r w:rsidRPr="00E13E9C">
        <w:rPr>
          <w:rFonts w:cstheme="minorHAnsi"/>
          <w:sz w:val="20"/>
        </w:rPr>
        <w:t>Poparcie ww. projektu oznacza także zgodę na ewentualne modyfikacje powstałe w wyniku procesu oceny albo wycofanie niniejszej propozycji przez autora(-</w:t>
      </w:r>
      <w:proofErr w:type="spellStart"/>
      <w:r w:rsidRPr="00E13E9C">
        <w:rPr>
          <w:rFonts w:cstheme="minorHAnsi"/>
          <w:sz w:val="20"/>
        </w:rPr>
        <w:t>kę</w:t>
      </w:r>
      <w:proofErr w:type="spellEnd"/>
      <w:r w:rsidRPr="00E13E9C">
        <w:rPr>
          <w:rFonts w:cstheme="minorHAnsi"/>
          <w:sz w:val="20"/>
        </w:rPr>
        <w:t xml:space="preserve">). </w:t>
      </w:r>
    </w:p>
    <w:p w:rsidR="00BA72BC" w:rsidRPr="00E13E9C" w:rsidRDefault="00BA72BC" w:rsidP="00BA72BC">
      <w:pPr>
        <w:spacing w:after="0" w:line="240" w:lineRule="auto"/>
        <w:rPr>
          <w:rFonts w:cstheme="minorHAnsi"/>
          <w:sz w:val="6"/>
        </w:rPr>
      </w:pPr>
    </w:p>
    <w:p w:rsidR="00BA72BC" w:rsidRPr="00BA72BC" w:rsidRDefault="00BA72BC" w:rsidP="00BA72BC">
      <w:pPr>
        <w:spacing w:after="0" w:line="240" w:lineRule="auto"/>
        <w:ind w:left="284"/>
        <w:rPr>
          <w:rFonts w:cstheme="minorHAnsi"/>
          <w:b/>
          <w:sz w:val="18"/>
        </w:rPr>
      </w:pPr>
      <w:r w:rsidRPr="00BA72BC">
        <w:rPr>
          <w:rFonts w:cstheme="minorHAnsi"/>
          <w:b/>
          <w:sz w:val="18"/>
        </w:rPr>
        <w:t>KLAUZULA INFORMACYJNA</w:t>
      </w:r>
    </w:p>
    <w:p w:rsidR="004964F8" w:rsidRPr="004964F8" w:rsidRDefault="004964F8" w:rsidP="004964F8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cs="Calibri"/>
          <w:spacing w:val="-2"/>
          <w:sz w:val="18"/>
          <w:szCs w:val="21"/>
        </w:rPr>
      </w:pPr>
      <w:r w:rsidRPr="004964F8">
        <w:rPr>
          <w:rFonts w:cs="Calibri"/>
          <w:spacing w:val="-2"/>
          <w:sz w:val="18"/>
          <w:szCs w:val="21"/>
        </w:rPr>
        <w:t>administratorem Pani/Pana danych osobowych jest Prezydent Miasta Biała Podlaska, ul. Marsz. Józefa Piłsudskiego 3, 21-500 Biała Podlaska,</w:t>
      </w:r>
    </w:p>
    <w:p w:rsidR="004964F8" w:rsidRPr="004964F8" w:rsidRDefault="004964F8" w:rsidP="004964F8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cs="Calibri"/>
          <w:spacing w:val="-2"/>
          <w:sz w:val="18"/>
          <w:szCs w:val="21"/>
        </w:rPr>
      </w:pPr>
      <w:r w:rsidRPr="004964F8">
        <w:rPr>
          <w:rFonts w:cs="Calibri"/>
          <w:spacing w:val="-2"/>
          <w:sz w:val="18"/>
          <w:szCs w:val="21"/>
        </w:rPr>
        <w:t>dane kontaktowe Inspektora Ochrony Danych Osobowych e-mail: iod@bialapodlaska.pl,</w:t>
      </w:r>
    </w:p>
    <w:p w:rsidR="004964F8" w:rsidRPr="004964F8" w:rsidRDefault="004964F8" w:rsidP="004964F8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cs="Calibri"/>
          <w:spacing w:val="-2"/>
          <w:sz w:val="18"/>
          <w:szCs w:val="21"/>
        </w:rPr>
      </w:pPr>
      <w:r w:rsidRPr="004964F8">
        <w:rPr>
          <w:rFonts w:cs="Calibri"/>
          <w:spacing w:val="-2"/>
          <w:sz w:val="18"/>
          <w:szCs w:val="21"/>
        </w:rPr>
        <w:t>Pani/Pana dane osobowe będą przetwarzane w celu przeprowadzenia budżetu obywatelskiego Miasta Biała Podlaska,</w:t>
      </w:r>
    </w:p>
    <w:p w:rsidR="004964F8" w:rsidRPr="004964F8" w:rsidRDefault="004964F8" w:rsidP="004964F8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cs="Calibri"/>
          <w:spacing w:val="-2"/>
          <w:sz w:val="18"/>
          <w:szCs w:val="21"/>
        </w:rPr>
      </w:pPr>
      <w:r w:rsidRPr="004964F8">
        <w:rPr>
          <w:rFonts w:cs="Calibri"/>
          <w:spacing w:val="-2"/>
          <w:sz w:val="18"/>
          <w:szCs w:val="21"/>
        </w:rPr>
        <w:t xml:space="preserve">Pani/Pana dane osobowe będą przetwarzane na podstawie przepisów ustawy z dnia 8 marca 1990 r. o samorządzie gminnym </w:t>
      </w:r>
      <w:r>
        <w:rPr>
          <w:rFonts w:cs="Calibri"/>
          <w:spacing w:val="-2"/>
          <w:sz w:val="18"/>
          <w:szCs w:val="21"/>
        </w:rPr>
        <w:br/>
      </w:r>
      <w:r w:rsidRPr="004964F8">
        <w:rPr>
          <w:rFonts w:cs="Calibri"/>
          <w:spacing w:val="-2"/>
          <w:sz w:val="18"/>
          <w:szCs w:val="21"/>
        </w:rPr>
        <w:t>(Dz. U. z 2019 r. poz. 506),</w:t>
      </w:r>
    </w:p>
    <w:p w:rsidR="004964F8" w:rsidRPr="004964F8" w:rsidRDefault="004964F8" w:rsidP="004964F8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cs="Calibri"/>
          <w:spacing w:val="-2"/>
          <w:sz w:val="18"/>
          <w:szCs w:val="21"/>
        </w:rPr>
      </w:pPr>
      <w:r w:rsidRPr="004964F8">
        <w:rPr>
          <w:rFonts w:cs="Calibri"/>
          <w:spacing w:val="-2"/>
          <w:sz w:val="18"/>
          <w:szCs w:val="21"/>
        </w:rPr>
        <w:t>Pani/Pana dane osobowe będą przechowywane przez okres niezbędny do dokonania wyboru, realizacji projektu oraz archiwizacji dokumentów, łącznie minimum 6 lat,</w:t>
      </w:r>
    </w:p>
    <w:p w:rsidR="004964F8" w:rsidRPr="004964F8" w:rsidRDefault="004964F8" w:rsidP="004964F8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cs="Calibri"/>
          <w:spacing w:val="-2"/>
          <w:sz w:val="18"/>
          <w:szCs w:val="21"/>
        </w:rPr>
      </w:pPr>
      <w:r w:rsidRPr="004964F8">
        <w:rPr>
          <w:rFonts w:cs="Calibri"/>
          <w:spacing w:val="-2"/>
          <w:sz w:val="18"/>
          <w:szCs w:val="21"/>
        </w:rPr>
        <w:t>Pani/Pana dane zostaną udostępnione podmiotom upoważnionym na podstawie przepisów prawa. Dodatkowo dane mogą być dostępne dla usługodawców wykonujących zadania na zlecenie Administratora w ramach świadczenia usług serwisu, rozwoju i utrzymania systemów informatycznych,</w:t>
      </w:r>
    </w:p>
    <w:p w:rsidR="004964F8" w:rsidRPr="004964F8" w:rsidRDefault="004964F8" w:rsidP="004964F8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cs="Calibri"/>
          <w:spacing w:val="-2"/>
          <w:sz w:val="18"/>
          <w:szCs w:val="21"/>
        </w:rPr>
      </w:pPr>
      <w:r w:rsidRPr="004964F8">
        <w:rPr>
          <w:rFonts w:cs="Calibri"/>
          <w:spacing w:val="-2"/>
          <w:sz w:val="18"/>
          <w:szCs w:val="21"/>
        </w:rPr>
        <w:t>posiada Pani/Pan prawo dostępu do treści swoich danych osobowych oraz prawo żądania ich sprostowania a także prawo do ograniczenia przetwarzania swoich danych osobowych,</w:t>
      </w:r>
    </w:p>
    <w:p w:rsidR="004964F8" w:rsidRPr="004964F8" w:rsidRDefault="004964F8" w:rsidP="004964F8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cs="Calibri"/>
          <w:spacing w:val="-2"/>
          <w:sz w:val="18"/>
          <w:szCs w:val="21"/>
        </w:rPr>
      </w:pPr>
      <w:r w:rsidRPr="004964F8">
        <w:rPr>
          <w:rFonts w:cs="Calibri"/>
          <w:spacing w:val="-2"/>
          <w:sz w:val="18"/>
          <w:szCs w:val="21"/>
        </w:rPr>
        <w:t>ma Pan/Pani prawo wniesienia skargi do Prezesa UODO w przypadku nieprawidłowości przy przetwarzaniu danych osobowych.</w:t>
      </w:r>
    </w:p>
    <w:p w:rsidR="004964F8" w:rsidRPr="004964F8" w:rsidRDefault="004964F8" w:rsidP="004964F8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cs="Calibri"/>
          <w:spacing w:val="-2"/>
          <w:sz w:val="18"/>
          <w:szCs w:val="21"/>
        </w:rPr>
      </w:pPr>
      <w:r w:rsidRPr="004964F8">
        <w:rPr>
          <w:rFonts w:cs="Calibri"/>
          <w:spacing w:val="-2"/>
          <w:sz w:val="18"/>
          <w:szCs w:val="21"/>
        </w:rPr>
        <w:t>Pani/Pana dane osobowe nie podlegają zautomatyzowanemu podejmowaniu decyzji, w tym profilowaniu.</w:t>
      </w:r>
    </w:p>
    <w:p w:rsidR="00BA72BC" w:rsidRPr="00E13E9C" w:rsidRDefault="00BA72BC" w:rsidP="00BA72BC">
      <w:pPr>
        <w:pStyle w:val="Akapitzlist"/>
        <w:spacing w:after="0" w:line="240" w:lineRule="auto"/>
        <w:rPr>
          <w:rFonts w:cstheme="minorHAnsi"/>
          <w:sz w:val="16"/>
        </w:rPr>
      </w:pPr>
    </w:p>
    <w:p w:rsidR="00BA72BC" w:rsidRPr="00E13E9C" w:rsidRDefault="00BA72BC" w:rsidP="00BA72BC">
      <w:pPr>
        <w:pStyle w:val="Akapitzlist"/>
        <w:spacing w:after="0" w:line="240" w:lineRule="auto"/>
        <w:rPr>
          <w:rFonts w:cstheme="minorHAnsi"/>
          <w:sz w:val="2"/>
        </w:rPr>
      </w:pPr>
    </w:p>
    <w:tbl>
      <w:tblPr>
        <w:tblStyle w:val="Tabela-Siatka"/>
        <w:tblW w:w="11025" w:type="dxa"/>
        <w:tblInd w:w="250" w:type="dxa"/>
        <w:tblLook w:val="04A0" w:firstRow="1" w:lastRow="0" w:firstColumn="1" w:lastColumn="0" w:noHBand="0" w:noVBand="1"/>
      </w:tblPr>
      <w:tblGrid>
        <w:gridCol w:w="534"/>
        <w:gridCol w:w="3402"/>
        <w:gridCol w:w="4711"/>
        <w:gridCol w:w="2378"/>
      </w:tblGrid>
      <w:tr w:rsidR="003D3A88" w:rsidRPr="007E33BA" w:rsidTr="00A84B74">
        <w:trPr>
          <w:trHeight w:val="510"/>
        </w:trPr>
        <w:tc>
          <w:tcPr>
            <w:tcW w:w="534" w:type="dxa"/>
            <w:hideMark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  <w:r w:rsidRPr="007E33BA">
              <w:rPr>
                <w:rFonts w:cstheme="minorHAnsi"/>
              </w:rPr>
              <w:t>Lp.</w:t>
            </w:r>
          </w:p>
        </w:tc>
        <w:tc>
          <w:tcPr>
            <w:tcW w:w="3402" w:type="dxa"/>
            <w:hideMark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  <w:r w:rsidRPr="007E33BA">
              <w:rPr>
                <w:rFonts w:cstheme="minorHAnsi"/>
              </w:rPr>
              <w:t>Imię i nazwisko</w:t>
            </w:r>
          </w:p>
        </w:tc>
        <w:tc>
          <w:tcPr>
            <w:tcW w:w="4711" w:type="dxa"/>
            <w:hideMark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  <w:r w:rsidRPr="007E33BA">
              <w:rPr>
                <w:rFonts w:cstheme="minorHAnsi"/>
              </w:rPr>
              <w:t>Adres zamieszkania w Białej Podlaskiej</w:t>
            </w:r>
          </w:p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  <w:r w:rsidRPr="007E33BA">
              <w:rPr>
                <w:rFonts w:cstheme="minorHAnsi"/>
              </w:rPr>
              <w:t>(ulica i numer domu)</w:t>
            </w:r>
          </w:p>
        </w:tc>
        <w:tc>
          <w:tcPr>
            <w:tcW w:w="2378" w:type="dxa"/>
            <w:hideMark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  <w:r w:rsidRPr="007E33BA">
              <w:rPr>
                <w:rFonts w:cstheme="minorHAnsi"/>
              </w:rPr>
              <w:t xml:space="preserve">Podpis </w:t>
            </w: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3D3A88" w:rsidRPr="007E33BA" w:rsidTr="00A84B74">
        <w:trPr>
          <w:trHeight w:val="510"/>
        </w:trPr>
        <w:tc>
          <w:tcPr>
            <w:tcW w:w="534" w:type="dxa"/>
          </w:tcPr>
          <w:p w:rsidR="003D3A88" w:rsidRPr="00A84B74" w:rsidRDefault="003D3A88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3D3A88" w:rsidRPr="007E33BA" w:rsidRDefault="003D3A88" w:rsidP="007F751C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  <w:tr w:rsidR="00A84B74" w:rsidRPr="007E33BA" w:rsidTr="00A84B74">
        <w:trPr>
          <w:trHeight w:val="510"/>
        </w:trPr>
        <w:tc>
          <w:tcPr>
            <w:tcW w:w="534" w:type="dxa"/>
          </w:tcPr>
          <w:p w:rsidR="00A84B74" w:rsidRPr="00A84B74" w:rsidRDefault="00A84B74" w:rsidP="00A84B74">
            <w:pPr>
              <w:pStyle w:val="Akapitzlist"/>
              <w:numPr>
                <w:ilvl w:val="0"/>
                <w:numId w:val="5"/>
              </w:numPr>
              <w:ind w:left="317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4711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  <w:tc>
          <w:tcPr>
            <w:tcW w:w="2378" w:type="dxa"/>
          </w:tcPr>
          <w:p w:rsidR="00A84B74" w:rsidRPr="007E33BA" w:rsidRDefault="00A84B74" w:rsidP="00670B8E">
            <w:pPr>
              <w:jc w:val="center"/>
              <w:rPr>
                <w:rFonts w:cstheme="minorHAnsi"/>
              </w:rPr>
            </w:pPr>
          </w:p>
        </w:tc>
      </w:tr>
    </w:tbl>
    <w:p w:rsidR="002B5A8A" w:rsidRDefault="002B5A8A" w:rsidP="00E13E9C"/>
    <w:sectPr w:rsidR="002B5A8A" w:rsidSect="00C7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9" w:right="709" w:bottom="709" w:left="426" w:header="142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88" w:rsidRDefault="003D3A88" w:rsidP="003D3A88">
      <w:pPr>
        <w:spacing w:after="0" w:line="240" w:lineRule="auto"/>
      </w:pPr>
      <w:r>
        <w:separator/>
      </w:r>
    </w:p>
  </w:endnote>
  <w:endnote w:type="continuationSeparator" w:id="0">
    <w:p w:rsidR="003D3A88" w:rsidRDefault="003D3A88" w:rsidP="003D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Default="005042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Default="005042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Default="00504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88" w:rsidRDefault="003D3A88" w:rsidP="003D3A88">
      <w:pPr>
        <w:spacing w:after="0" w:line="240" w:lineRule="auto"/>
      </w:pPr>
      <w:r>
        <w:separator/>
      </w:r>
    </w:p>
  </w:footnote>
  <w:footnote w:type="continuationSeparator" w:id="0">
    <w:p w:rsidR="003D3A88" w:rsidRDefault="003D3A88" w:rsidP="003D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Default="005042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C0" w:rsidRDefault="00C749C0" w:rsidP="00EE46D8">
    <w:pPr>
      <w:pStyle w:val="Nagwek"/>
      <w:jc w:val="right"/>
    </w:pPr>
  </w:p>
  <w:p w:rsidR="005042F8" w:rsidRPr="00444DD1" w:rsidRDefault="0034172B" w:rsidP="005042F8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5DF54C" wp14:editId="779860B0">
          <wp:simplePos x="0" y="0"/>
          <wp:positionH relativeFrom="column">
            <wp:posOffset>122555</wp:posOffset>
          </wp:positionH>
          <wp:positionV relativeFrom="paragraph">
            <wp:posOffset>-5715</wp:posOffset>
          </wp:positionV>
          <wp:extent cx="2052955" cy="586105"/>
          <wp:effectExtent l="0" t="0" r="4445" b="444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A88">
      <w:t xml:space="preserve">                     </w:t>
    </w:r>
    <w:r w:rsidR="00EE46D8" w:rsidRPr="00EE46D8">
      <w:rPr>
        <w:sz w:val="20"/>
      </w:rPr>
      <w:t xml:space="preserve">Załącznik Nr </w:t>
    </w:r>
    <w:r w:rsidR="00A84B74">
      <w:rPr>
        <w:sz w:val="20"/>
      </w:rPr>
      <w:t>3</w:t>
    </w:r>
    <w:r w:rsidR="00EE46D8" w:rsidRPr="00EE46D8">
      <w:rPr>
        <w:sz w:val="20"/>
      </w:rPr>
      <w:t xml:space="preserve"> do Uchwały Nr </w:t>
    </w:r>
    <w:r w:rsidR="005042F8" w:rsidRPr="00DB2CF8">
      <w:rPr>
        <w:rFonts w:ascii="Calibri" w:hAnsi="Calibri" w:cs="Calibri"/>
        <w:sz w:val="20"/>
        <w:szCs w:val="20"/>
      </w:rPr>
      <w:t>XV/29/20</w:t>
    </w:r>
  </w:p>
  <w:p w:rsidR="005042F8" w:rsidRPr="00444DD1" w:rsidRDefault="005042F8" w:rsidP="005042F8">
    <w:pPr>
      <w:pStyle w:val="Nagwek"/>
      <w:jc w:val="right"/>
      <w:rPr>
        <w:rFonts w:ascii="Calibri" w:hAnsi="Calibri" w:cs="Calibri"/>
        <w:sz w:val="20"/>
        <w:szCs w:val="20"/>
      </w:rPr>
    </w:pPr>
    <w:r w:rsidRPr="00444DD1">
      <w:rPr>
        <w:rFonts w:ascii="Calibri" w:hAnsi="Calibri" w:cs="Calibri"/>
        <w:sz w:val="20"/>
        <w:szCs w:val="20"/>
      </w:rPr>
      <w:t>Rady Miasta Biała Podlaska</w:t>
    </w:r>
  </w:p>
  <w:p w:rsidR="005042F8" w:rsidRPr="00E70A29" w:rsidRDefault="005042F8" w:rsidP="005042F8">
    <w:pPr>
      <w:pStyle w:val="Nagwek"/>
      <w:jc w:val="right"/>
    </w:pPr>
    <w:r w:rsidRPr="00444DD1">
      <w:rPr>
        <w:rFonts w:ascii="Calibri" w:hAnsi="Calibri" w:cs="Calibri"/>
        <w:sz w:val="20"/>
        <w:szCs w:val="20"/>
      </w:rPr>
      <w:t xml:space="preserve">z dnia </w:t>
    </w:r>
    <w:r>
      <w:rPr>
        <w:rFonts w:ascii="Calibri" w:hAnsi="Calibri" w:cs="Calibri"/>
        <w:sz w:val="20"/>
        <w:szCs w:val="20"/>
      </w:rPr>
      <w:t>29 maja</w:t>
    </w:r>
    <w:r w:rsidRPr="00444DD1">
      <w:rPr>
        <w:rFonts w:ascii="Calibri" w:hAnsi="Calibri" w:cs="Calibri"/>
        <w:sz w:val="20"/>
        <w:szCs w:val="20"/>
      </w:rPr>
      <w:t xml:space="preserve"> 20</w:t>
    </w:r>
    <w:r>
      <w:rPr>
        <w:rFonts w:ascii="Calibri" w:hAnsi="Calibri" w:cs="Calibri"/>
        <w:sz w:val="20"/>
        <w:szCs w:val="20"/>
      </w:rPr>
      <w:t>20</w:t>
    </w:r>
    <w:r w:rsidRPr="00444DD1">
      <w:rPr>
        <w:rFonts w:ascii="Calibri" w:hAnsi="Calibri" w:cs="Calibri"/>
        <w:sz w:val="20"/>
        <w:szCs w:val="20"/>
      </w:rPr>
      <w:t xml:space="preserve"> r.            </w:t>
    </w:r>
  </w:p>
  <w:p w:rsidR="003D3A88" w:rsidRPr="00E32E8D" w:rsidRDefault="003D3A88" w:rsidP="005042F8">
    <w:pPr>
      <w:pStyle w:val="Nagwek"/>
      <w:jc w:val="right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Default="00504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801"/>
    <w:multiLevelType w:val="hybridMultilevel"/>
    <w:tmpl w:val="6690FE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71E33"/>
    <w:multiLevelType w:val="hybridMultilevel"/>
    <w:tmpl w:val="83D03914"/>
    <w:lvl w:ilvl="0" w:tplc="0C00B0C6">
      <w:numFmt w:val="bullet"/>
      <w:lvlText w:val=""/>
      <w:lvlJc w:val="left"/>
      <w:pPr>
        <w:ind w:left="644" w:hanging="360"/>
      </w:pPr>
      <w:rPr>
        <w:rFonts w:ascii="Symbol" w:eastAsiaTheme="minorEastAsia" w:hAnsi="Symbol" w:cstheme="minorBidi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B3558"/>
    <w:multiLevelType w:val="hybridMultilevel"/>
    <w:tmpl w:val="71CC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51E5B"/>
    <w:multiLevelType w:val="hybridMultilevel"/>
    <w:tmpl w:val="139490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7143F7"/>
    <w:multiLevelType w:val="hybridMultilevel"/>
    <w:tmpl w:val="3ED8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53ADF"/>
    <w:multiLevelType w:val="hybridMultilevel"/>
    <w:tmpl w:val="6A08405C"/>
    <w:lvl w:ilvl="0" w:tplc="A00C92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9"/>
    <w:rsid w:val="000C264B"/>
    <w:rsid w:val="002B5A8A"/>
    <w:rsid w:val="0034172B"/>
    <w:rsid w:val="0036408B"/>
    <w:rsid w:val="003D3A88"/>
    <w:rsid w:val="004964F8"/>
    <w:rsid w:val="005042F8"/>
    <w:rsid w:val="00881945"/>
    <w:rsid w:val="009F2AD9"/>
    <w:rsid w:val="00A84B74"/>
    <w:rsid w:val="00BA72BC"/>
    <w:rsid w:val="00C749C0"/>
    <w:rsid w:val="00CB38CC"/>
    <w:rsid w:val="00E13E9C"/>
    <w:rsid w:val="00E32E8D"/>
    <w:rsid w:val="00EE46D8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D3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A8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A8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A8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D3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A8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A8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A8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Mikołajczak</dc:creator>
  <cp:lastModifiedBy>Magdalena Mikołajczak</cp:lastModifiedBy>
  <cp:revision>6</cp:revision>
  <cp:lastPrinted>2020-05-18T09:44:00Z</cp:lastPrinted>
  <dcterms:created xsi:type="dcterms:W3CDTF">2020-05-04T08:56:00Z</dcterms:created>
  <dcterms:modified xsi:type="dcterms:W3CDTF">2020-06-02T08:06:00Z</dcterms:modified>
</cp:coreProperties>
</file>